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C1B4" w14:textId="77777777" w:rsidR="00AD09D4" w:rsidRPr="00AD09D4" w:rsidRDefault="00AD09D4" w:rsidP="00AD09D4">
      <w:pPr>
        <w:spacing w:after="0" w:line="240" w:lineRule="auto"/>
        <w:jc w:val="center"/>
        <w:rPr>
          <w:rFonts w:ascii="Avenir Book" w:eastAsia="Times New Roman" w:hAnsi="Avenir Book" w:cs="Times New Roman"/>
          <w:color w:val="212121"/>
          <w:kern w:val="0"/>
          <w14:ligatures w14:val="none"/>
        </w:rPr>
      </w:pPr>
      <w:r w:rsidRPr="00AD09D4">
        <w:rPr>
          <w:rFonts w:ascii="Avenir Book" w:eastAsia="Times New Roman" w:hAnsi="Avenir Book" w:cs="Times New Roman"/>
          <w:b/>
          <w:bCs/>
          <w:color w:val="000000"/>
          <w:kern w:val="0"/>
          <w14:ligatures w14:val="none"/>
        </w:rPr>
        <w:t>Work for the Lord</w:t>
      </w:r>
    </w:p>
    <w:p w14:paraId="0D8C049D" w14:textId="77777777" w:rsidR="00AD09D4" w:rsidRPr="00AD09D4" w:rsidRDefault="00AD09D4" w:rsidP="00AD09D4">
      <w:pPr>
        <w:spacing w:after="0" w:line="240" w:lineRule="auto"/>
        <w:jc w:val="center"/>
        <w:rPr>
          <w:rFonts w:ascii="Avenir Book" w:eastAsia="Times New Roman" w:hAnsi="Avenir Book" w:cs="Times New Roman"/>
          <w:color w:val="212121"/>
          <w:kern w:val="0"/>
          <w14:ligatures w14:val="none"/>
        </w:rPr>
      </w:pPr>
      <w:r w:rsidRPr="00AD09D4">
        <w:rPr>
          <w:rFonts w:ascii="Avenir Book" w:eastAsia="Times New Roman" w:hAnsi="Avenir Book" w:cs="Times New Roman"/>
          <w:color w:val="000000"/>
          <w:kern w:val="0"/>
          <w14:ligatures w14:val="none"/>
        </w:rPr>
        <w:t>Ephesians 4:10-16</w:t>
      </w:r>
    </w:p>
    <w:p w14:paraId="4F99B5EE" w14:textId="77777777" w:rsidR="00AD09D4" w:rsidRPr="00AD09D4" w:rsidRDefault="00AD09D4" w:rsidP="00AD09D4">
      <w:pPr>
        <w:spacing w:after="0" w:line="240" w:lineRule="auto"/>
        <w:rPr>
          <w:rFonts w:ascii="Avenir Book" w:eastAsia="Times New Roman" w:hAnsi="Avenir Book" w:cs="Times New Roman"/>
          <w:color w:val="212121"/>
          <w:kern w:val="0"/>
          <w14:ligatures w14:val="none"/>
        </w:rPr>
      </w:pPr>
    </w:p>
    <w:p w14:paraId="1D262FA4" w14:textId="67752B59" w:rsidR="00AD09D4" w:rsidRDefault="00AD09D4" w:rsidP="00AD09D4">
      <w:pPr>
        <w:spacing w:after="0" w:line="240" w:lineRule="auto"/>
        <w:rPr>
          <w:rFonts w:ascii="Avenir Book" w:eastAsia="Times New Roman" w:hAnsi="Avenir Book" w:cs="Times New Roman"/>
          <w:color w:val="000000"/>
          <w:kern w:val="0"/>
          <w14:ligatures w14:val="none"/>
        </w:rPr>
      </w:pPr>
      <w:r w:rsidRPr="00AD09D4">
        <w:rPr>
          <w:rFonts w:ascii="Avenir Book" w:eastAsia="Times New Roman" w:hAnsi="Avenir Book" w:cs="Times New Roman"/>
          <w:color w:val="000000"/>
          <w:kern w:val="0"/>
          <w14:ligatures w14:val="none"/>
        </w:rPr>
        <w:t>“For the earth will be filled with the knowledge of the glory of the</w:t>
      </w:r>
      <w:r w:rsidR="0095178D">
        <w:rPr>
          <w:rFonts w:ascii="Avenir Book" w:eastAsia="Times New Roman" w:hAnsi="Avenir Book" w:cs="Times New Roman"/>
          <w:color w:val="000000"/>
          <w:kern w:val="0"/>
          <w14:ligatures w14:val="none"/>
        </w:rPr>
        <w:t xml:space="preserve"> </w:t>
      </w:r>
      <w:r w:rsidRPr="00AD09D4">
        <w:rPr>
          <w:rFonts w:ascii="Avenir Book" w:eastAsia="Times New Roman" w:hAnsi="Avenir Book" w:cs="Times New Roman"/>
          <w:color w:val="000000"/>
          <w:kern w:val="0"/>
          <w14:ligatures w14:val="none"/>
        </w:rPr>
        <w:t>Lord</w:t>
      </w:r>
      <w:r w:rsidR="0095178D">
        <w:rPr>
          <w:rFonts w:ascii="Avenir Book" w:eastAsia="Times New Roman" w:hAnsi="Avenir Book" w:cs="Times New Roman"/>
          <w:color w:val="000000"/>
          <w:kern w:val="0"/>
          <w14:ligatures w14:val="none"/>
        </w:rPr>
        <w:t xml:space="preserve"> </w:t>
      </w:r>
      <w:r w:rsidRPr="00AD09D4">
        <w:rPr>
          <w:rFonts w:ascii="Avenir Book" w:eastAsia="Times New Roman" w:hAnsi="Avenir Book" w:cs="Times New Roman"/>
          <w:color w:val="000000"/>
          <w:kern w:val="0"/>
          <w14:ligatures w14:val="none"/>
        </w:rPr>
        <w:t xml:space="preserve">as the waters cover the sea.” </w:t>
      </w:r>
    </w:p>
    <w:p w14:paraId="56E53C75" w14:textId="37D262D4" w:rsidR="00AD09D4" w:rsidRPr="00AD09D4" w:rsidRDefault="00AD09D4" w:rsidP="00AD09D4">
      <w:pPr>
        <w:spacing w:after="0" w:line="240" w:lineRule="auto"/>
        <w:rPr>
          <w:rFonts w:ascii="Avenir Book" w:eastAsia="Times New Roman" w:hAnsi="Avenir Book" w:cs="Times New Roman"/>
          <w:color w:val="212121"/>
          <w:kern w:val="0"/>
          <w14:ligatures w14:val="none"/>
        </w:rPr>
      </w:pPr>
      <w:r w:rsidRPr="00AD09D4">
        <w:rPr>
          <w:rFonts w:ascii="Avenir Book" w:eastAsia="Times New Roman" w:hAnsi="Avenir Book" w:cs="Times New Roman"/>
          <w:color w:val="000000"/>
          <w:kern w:val="0"/>
          <w14:ligatures w14:val="none"/>
        </w:rPr>
        <w:t>Habakkuk 2:14</w:t>
      </w:r>
    </w:p>
    <w:p w14:paraId="334D3BE8" w14:textId="77777777" w:rsidR="00AD09D4" w:rsidRPr="00AD09D4" w:rsidRDefault="00AD09D4" w:rsidP="00AD09D4">
      <w:pPr>
        <w:spacing w:after="0" w:line="240" w:lineRule="auto"/>
        <w:rPr>
          <w:rFonts w:ascii="Avenir Book" w:eastAsia="Times New Roman" w:hAnsi="Avenir Book" w:cs="Times New Roman"/>
          <w:color w:val="212121"/>
          <w:kern w:val="0"/>
          <w14:ligatures w14:val="none"/>
        </w:rPr>
      </w:pPr>
    </w:p>
    <w:p w14:paraId="3500003C" w14:textId="3BD4D8F4" w:rsidR="00AD09D4" w:rsidRDefault="00AD09D4" w:rsidP="00AD09D4">
      <w:pPr>
        <w:spacing w:after="0" w:line="240" w:lineRule="auto"/>
        <w:rPr>
          <w:rFonts w:ascii="Avenir Book" w:eastAsia="Times New Roman" w:hAnsi="Avenir Book" w:cs="Times New Roman"/>
          <w:color w:val="000000"/>
          <w:kern w:val="0"/>
          <w14:ligatures w14:val="none"/>
        </w:rPr>
      </w:pPr>
      <w:r w:rsidRPr="00AD09D4">
        <w:rPr>
          <w:rFonts w:ascii="Avenir Book" w:eastAsia="Times New Roman" w:hAnsi="Avenir Book" w:cs="Times New Roman"/>
          <w:color w:val="000000"/>
          <w:kern w:val="0"/>
          <w14:ligatures w14:val="none"/>
        </w:rPr>
        <w:t>Jesus is</w:t>
      </w:r>
      <w:r w:rsidR="0095178D">
        <w:rPr>
          <w:rFonts w:ascii="Avenir Book" w:eastAsia="Times New Roman" w:hAnsi="Avenir Book" w:cs="Times New Roman"/>
          <w:color w:val="000000"/>
          <w:kern w:val="0"/>
          <w14:ligatures w14:val="none"/>
        </w:rPr>
        <w:t xml:space="preserve"> </w:t>
      </w:r>
      <w:r w:rsidRPr="00AD09D4">
        <w:rPr>
          <w:rFonts w:ascii="Avenir Book" w:eastAsia="Times New Roman" w:hAnsi="Avenir Book" w:cs="Times New Roman"/>
          <w:b/>
          <w:bCs/>
          <w:color w:val="000000"/>
          <w:kern w:val="0"/>
          <w:u w:val="single"/>
          <w14:ligatures w14:val="none"/>
        </w:rPr>
        <w:t>Working</w:t>
      </w:r>
      <w:r w:rsidR="0095178D">
        <w:rPr>
          <w:rFonts w:ascii="Avenir Book" w:eastAsia="Times New Roman" w:hAnsi="Avenir Book" w:cs="Times New Roman"/>
          <w:color w:val="000000"/>
          <w:kern w:val="0"/>
          <w14:ligatures w14:val="none"/>
        </w:rPr>
        <w:t xml:space="preserve"> </w:t>
      </w:r>
      <w:r w:rsidRPr="00AD09D4">
        <w:rPr>
          <w:rFonts w:ascii="Avenir Book" w:eastAsia="Times New Roman" w:hAnsi="Avenir Book" w:cs="Times New Roman"/>
          <w:color w:val="000000"/>
          <w:kern w:val="0"/>
          <w14:ligatures w14:val="none"/>
        </w:rPr>
        <w:t>to fill the earth with His glory and love (v. 10) through us, His church (Eph</w:t>
      </w:r>
      <w:r>
        <w:rPr>
          <w:rFonts w:ascii="Avenir Book" w:eastAsia="Times New Roman" w:hAnsi="Avenir Book" w:cs="Times New Roman"/>
          <w:color w:val="000000"/>
          <w:kern w:val="0"/>
          <w14:ligatures w14:val="none"/>
        </w:rPr>
        <w:t>esians</w:t>
      </w:r>
      <w:r w:rsidRPr="00AD09D4">
        <w:rPr>
          <w:rFonts w:ascii="Avenir Book" w:eastAsia="Times New Roman" w:hAnsi="Avenir Book" w:cs="Times New Roman"/>
          <w:color w:val="000000"/>
          <w:kern w:val="0"/>
          <w14:ligatures w14:val="none"/>
        </w:rPr>
        <w:t xml:space="preserve"> 3:10)</w:t>
      </w:r>
    </w:p>
    <w:p w14:paraId="48FDB3E2" w14:textId="77777777" w:rsidR="00AD09D4" w:rsidRPr="00AD09D4" w:rsidRDefault="00AD09D4" w:rsidP="00AD09D4">
      <w:pPr>
        <w:spacing w:after="0" w:line="240" w:lineRule="auto"/>
        <w:rPr>
          <w:rFonts w:ascii="Avenir Book" w:eastAsia="Times New Roman" w:hAnsi="Avenir Book" w:cs="Times New Roman"/>
          <w:color w:val="212121"/>
          <w:kern w:val="0"/>
          <w14:ligatures w14:val="none"/>
        </w:rPr>
      </w:pPr>
    </w:p>
    <w:p w14:paraId="5C15C62D" w14:textId="77777777" w:rsidR="00AD09D4" w:rsidRDefault="00AD09D4" w:rsidP="00AD09D4">
      <w:pPr>
        <w:spacing w:after="0" w:line="240" w:lineRule="auto"/>
        <w:rPr>
          <w:rFonts w:ascii="Avenir Book" w:eastAsia="Times New Roman" w:hAnsi="Avenir Book" w:cs="Times New Roman"/>
          <w:color w:val="000000"/>
          <w:kern w:val="0"/>
          <w14:ligatures w14:val="none"/>
        </w:rPr>
      </w:pPr>
      <w:r w:rsidRPr="00AD09D4">
        <w:rPr>
          <w:rFonts w:ascii="Avenir Book" w:eastAsia="Times New Roman" w:hAnsi="Avenir Book" w:cs="Times New Roman"/>
          <w:color w:val="000000"/>
          <w:kern w:val="0"/>
          <w14:ligatures w14:val="none"/>
        </w:rPr>
        <w:t>“You are the salt of the earth, but if salt has lost its taste, how shall its saltiness be restored? …You are the light of the world. A city set on a hill cannot be hidden.” Matthew 5:13-14</w:t>
      </w:r>
    </w:p>
    <w:p w14:paraId="14137092" w14:textId="77777777" w:rsidR="00AD09D4" w:rsidRPr="00AD09D4" w:rsidRDefault="00AD09D4" w:rsidP="00AD09D4">
      <w:pPr>
        <w:spacing w:after="0" w:line="240" w:lineRule="auto"/>
        <w:rPr>
          <w:rFonts w:ascii="Avenir Book" w:eastAsia="Times New Roman" w:hAnsi="Avenir Book" w:cs="Times New Roman"/>
          <w:color w:val="212121"/>
          <w:kern w:val="0"/>
          <w14:ligatures w14:val="none"/>
        </w:rPr>
      </w:pPr>
    </w:p>
    <w:p w14:paraId="4A609805" w14:textId="77777777" w:rsidR="00AD09D4" w:rsidRPr="00AD09D4" w:rsidRDefault="00AD09D4" w:rsidP="00AD09D4">
      <w:pPr>
        <w:spacing w:after="0" w:line="480" w:lineRule="auto"/>
        <w:rPr>
          <w:rFonts w:ascii="Avenir Book" w:eastAsia="Times New Roman" w:hAnsi="Avenir Book" w:cs="Times New Roman"/>
          <w:color w:val="212121"/>
          <w:kern w:val="0"/>
          <w14:ligatures w14:val="none"/>
        </w:rPr>
      </w:pPr>
      <w:r w:rsidRPr="00AD09D4">
        <w:rPr>
          <w:rFonts w:ascii="Avenir Book" w:eastAsia="Times New Roman" w:hAnsi="Avenir Book" w:cs="Times New Roman"/>
          <w:b/>
          <w:bCs/>
          <w:color w:val="000000"/>
          <w:kern w:val="0"/>
          <w14:ligatures w14:val="none"/>
        </w:rPr>
        <w:t>How to join Jesus in His work:</w:t>
      </w:r>
    </w:p>
    <w:p w14:paraId="76B4D254" w14:textId="26509FA2" w:rsidR="00AD09D4" w:rsidRPr="00AD09D4" w:rsidRDefault="00AD09D4" w:rsidP="00AD09D4">
      <w:pPr>
        <w:numPr>
          <w:ilvl w:val="0"/>
          <w:numId w:val="1"/>
        </w:numPr>
        <w:tabs>
          <w:tab w:val="clear" w:pos="720"/>
          <w:tab w:val="num" w:pos="450"/>
        </w:tabs>
        <w:spacing w:after="0" w:line="720" w:lineRule="auto"/>
        <w:textAlignment w:val="baseline"/>
        <w:rPr>
          <w:rFonts w:ascii="Avenir Book" w:eastAsia="Times New Roman" w:hAnsi="Avenir Book" w:cs="Times New Roman"/>
          <w:color w:val="000000"/>
          <w:kern w:val="0"/>
          <w14:ligatures w14:val="none"/>
        </w:rPr>
      </w:pPr>
      <w:r w:rsidRPr="00AD09D4">
        <w:rPr>
          <w:rFonts w:ascii="Avenir Book" w:eastAsia="Times New Roman" w:hAnsi="Avenir Book" w:cs="Times New Roman"/>
          <w:b/>
          <w:bCs/>
          <w:color w:val="000000"/>
          <w:kern w:val="0"/>
          <w14:ligatures w14:val="none"/>
        </w:rPr>
        <w:t>A</w:t>
      </w:r>
      <w:r w:rsidRPr="00AD09D4">
        <w:rPr>
          <w:rFonts w:ascii="Avenir Book" w:eastAsia="Times New Roman" w:hAnsi="Avenir Book" w:cs="Times New Roman"/>
          <w:color w:val="000000"/>
          <w:kern w:val="0"/>
          <w14:ligatures w14:val="none"/>
        </w:rPr>
        <w:t xml:space="preserve">ssemble a </w:t>
      </w:r>
      <w:r w:rsidRPr="00AD09D4">
        <w:rPr>
          <w:rFonts w:ascii="Avenir Book" w:eastAsia="Times New Roman" w:hAnsi="Avenir Book" w:cs="Times New Roman"/>
          <w:b/>
          <w:bCs/>
          <w:color w:val="000000"/>
          <w:kern w:val="0"/>
          <w14:ligatures w14:val="none"/>
        </w:rPr>
        <w:t>T</w:t>
      </w:r>
      <w:r w:rsidR="0095178D">
        <w:rPr>
          <w:rFonts w:ascii="Avenir Book" w:eastAsia="Times New Roman" w:hAnsi="Avenir Book" w:cs="Times New Roman"/>
          <w:b/>
          <w:bCs/>
          <w:color w:val="000000"/>
          <w:kern w:val="0"/>
          <w14:ligatures w14:val="none"/>
        </w:rPr>
        <w:t>_______</w:t>
      </w:r>
      <w:r w:rsidRPr="00AD09D4">
        <w:rPr>
          <w:rFonts w:ascii="Avenir Book" w:eastAsia="Times New Roman" w:hAnsi="Avenir Book" w:cs="Times New Roman"/>
          <w:color w:val="000000"/>
          <w:kern w:val="0"/>
          <w14:ligatures w14:val="none"/>
        </w:rPr>
        <w:t xml:space="preserve"> and work </w:t>
      </w:r>
      <w:r w:rsidRPr="00AD09D4">
        <w:rPr>
          <w:rFonts w:ascii="Avenir Book" w:eastAsia="Times New Roman" w:hAnsi="Avenir Book" w:cs="Times New Roman"/>
          <w:b/>
          <w:bCs/>
          <w:color w:val="000000"/>
          <w:kern w:val="0"/>
          <w14:ligatures w14:val="none"/>
        </w:rPr>
        <w:t>T</w:t>
      </w:r>
      <w:r w:rsidR="0095178D">
        <w:rPr>
          <w:rFonts w:ascii="Avenir Book" w:eastAsia="Times New Roman" w:hAnsi="Avenir Book" w:cs="Times New Roman"/>
          <w:b/>
          <w:bCs/>
          <w:color w:val="000000"/>
          <w:kern w:val="0"/>
          <w14:ligatures w14:val="none"/>
        </w:rPr>
        <w:t>____________</w:t>
      </w:r>
      <w:r w:rsidRPr="00AD09D4">
        <w:rPr>
          <w:rFonts w:ascii="Avenir Book" w:eastAsia="Times New Roman" w:hAnsi="Avenir Book" w:cs="Times New Roman"/>
          <w:color w:val="000000"/>
          <w:kern w:val="0"/>
          <w14:ligatures w14:val="none"/>
        </w:rPr>
        <w:t xml:space="preserve"> (v. 11, 16)</w:t>
      </w:r>
    </w:p>
    <w:p w14:paraId="11F5CA8B" w14:textId="7AA8BA51" w:rsidR="00AD09D4" w:rsidRPr="00AD09D4" w:rsidRDefault="00AD09D4" w:rsidP="00AD09D4">
      <w:pPr>
        <w:numPr>
          <w:ilvl w:val="0"/>
          <w:numId w:val="1"/>
        </w:numPr>
        <w:spacing w:after="0" w:line="720" w:lineRule="auto"/>
        <w:textAlignment w:val="baseline"/>
        <w:rPr>
          <w:rFonts w:ascii="Avenir Book" w:eastAsia="Times New Roman" w:hAnsi="Avenir Book" w:cs="Times New Roman"/>
          <w:color w:val="000000"/>
          <w:kern w:val="0"/>
          <w14:ligatures w14:val="none"/>
        </w:rPr>
      </w:pPr>
      <w:r w:rsidRPr="00AD09D4">
        <w:rPr>
          <w:rFonts w:ascii="Avenir Book" w:eastAsia="Times New Roman" w:hAnsi="Avenir Book" w:cs="Times New Roman"/>
          <w:b/>
          <w:bCs/>
          <w:color w:val="000000"/>
          <w:kern w:val="0"/>
          <w14:ligatures w14:val="none"/>
        </w:rPr>
        <w:t>B</w:t>
      </w:r>
      <w:r w:rsidRPr="00AD09D4">
        <w:rPr>
          <w:rFonts w:ascii="Avenir Book" w:eastAsia="Times New Roman" w:hAnsi="Avenir Book" w:cs="Times New Roman"/>
          <w:color w:val="000000"/>
          <w:kern w:val="0"/>
          <w14:ligatures w14:val="none"/>
        </w:rPr>
        <w:t xml:space="preserve">elieve </w:t>
      </w:r>
      <w:r w:rsidRPr="00AD09D4">
        <w:rPr>
          <w:rFonts w:ascii="Avenir Book" w:eastAsia="Times New Roman" w:hAnsi="Avenir Book" w:cs="Times New Roman"/>
          <w:b/>
          <w:bCs/>
          <w:color w:val="000000"/>
          <w:kern w:val="0"/>
          <w14:ligatures w14:val="none"/>
        </w:rPr>
        <w:t>Y</w:t>
      </w:r>
      <w:r w:rsidR="0095178D">
        <w:rPr>
          <w:rFonts w:ascii="Avenir Book" w:eastAsia="Times New Roman" w:hAnsi="Avenir Book" w:cs="Times New Roman"/>
          <w:b/>
          <w:bCs/>
          <w:color w:val="000000"/>
          <w:kern w:val="0"/>
          <w14:ligatures w14:val="none"/>
        </w:rPr>
        <w:t>_____</w:t>
      </w:r>
      <w:r w:rsidRPr="00AD09D4">
        <w:rPr>
          <w:rFonts w:ascii="Avenir Book" w:eastAsia="Times New Roman" w:hAnsi="Avenir Book" w:cs="Times New Roman"/>
          <w:color w:val="000000"/>
          <w:kern w:val="0"/>
          <w14:ligatures w14:val="none"/>
        </w:rPr>
        <w:t xml:space="preserve"> can do it, </w:t>
      </w:r>
      <w:proofErr w:type="spellStart"/>
      <w:r w:rsidRPr="00AD09D4">
        <w:rPr>
          <w:rFonts w:ascii="Avenir Book" w:eastAsia="Times New Roman" w:hAnsi="Avenir Book" w:cs="Times New Roman"/>
          <w:b/>
          <w:bCs/>
          <w:color w:val="000000"/>
          <w:kern w:val="0"/>
          <w14:ligatures w14:val="none"/>
        </w:rPr>
        <w:t>W</w:t>
      </w:r>
      <w:proofErr w:type="spellEnd"/>
      <w:r w:rsidR="0095178D">
        <w:rPr>
          <w:rFonts w:ascii="Avenir Book" w:eastAsia="Times New Roman" w:hAnsi="Avenir Book" w:cs="Times New Roman"/>
          <w:b/>
          <w:bCs/>
          <w:color w:val="000000"/>
          <w:kern w:val="0"/>
          <w14:ligatures w14:val="none"/>
        </w:rPr>
        <w:t>___</w:t>
      </w:r>
      <w:r w:rsidRPr="00AD09D4">
        <w:rPr>
          <w:rFonts w:ascii="Avenir Book" w:eastAsia="Times New Roman" w:hAnsi="Avenir Book" w:cs="Times New Roman"/>
          <w:color w:val="000000"/>
          <w:kern w:val="0"/>
          <w14:ligatures w14:val="none"/>
        </w:rPr>
        <w:t xml:space="preserve"> can help (v. 11-12; J</w:t>
      </w:r>
      <w:r w:rsidR="0095178D">
        <w:rPr>
          <w:rFonts w:ascii="Avenir Book" w:eastAsia="Times New Roman" w:hAnsi="Avenir Book" w:cs="Times New Roman"/>
          <w:color w:val="000000"/>
          <w:kern w:val="0"/>
          <w14:ligatures w14:val="none"/>
        </w:rPr>
        <w:t>ohn</w:t>
      </w:r>
      <w:r w:rsidRPr="00AD09D4">
        <w:rPr>
          <w:rFonts w:ascii="Avenir Book" w:eastAsia="Times New Roman" w:hAnsi="Avenir Book" w:cs="Times New Roman"/>
          <w:color w:val="000000"/>
          <w:kern w:val="0"/>
          <w14:ligatures w14:val="none"/>
        </w:rPr>
        <w:t xml:space="preserve"> 14:12-14)</w:t>
      </w:r>
    </w:p>
    <w:p w14:paraId="1D67EAE0" w14:textId="39B9F3BD" w:rsidR="00AD09D4" w:rsidRPr="00AD09D4" w:rsidRDefault="00AD09D4" w:rsidP="00AD09D4">
      <w:pPr>
        <w:numPr>
          <w:ilvl w:val="0"/>
          <w:numId w:val="1"/>
        </w:numPr>
        <w:spacing w:after="0" w:line="720" w:lineRule="auto"/>
        <w:textAlignment w:val="baseline"/>
        <w:rPr>
          <w:rFonts w:ascii="Avenir Book" w:eastAsia="Times New Roman" w:hAnsi="Avenir Book" w:cs="Times New Roman"/>
          <w:color w:val="000000"/>
          <w:kern w:val="0"/>
          <w14:ligatures w14:val="none"/>
        </w:rPr>
      </w:pPr>
      <w:r w:rsidRPr="00AD09D4">
        <w:rPr>
          <w:rFonts w:ascii="Avenir Book" w:eastAsia="Times New Roman" w:hAnsi="Avenir Book" w:cs="Times New Roman"/>
          <w:b/>
          <w:bCs/>
          <w:color w:val="000000"/>
          <w:kern w:val="0"/>
          <w14:ligatures w14:val="none"/>
        </w:rPr>
        <w:t>C</w:t>
      </w:r>
      <w:r w:rsidRPr="00AD09D4">
        <w:rPr>
          <w:rFonts w:ascii="Avenir Book" w:eastAsia="Times New Roman" w:hAnsi="Avenir Book" w:cs="Times New Roman"/>
          <w:color w:val="000000"/>
          <w:kern w:val="0"/>
          <w14:ligatures w14:val="none"/>
        </w:rPr>
        <w:t xml:space="preserve">ommit to grow in </w:t>
      </w:r>
      <w:r w:rsidRPr="00AD09D4">
        <w:rPr>
          <w:rFonts w:ascii="Avenir Book" w:eastAsia="Times New Roman" w:hAnsi="Avenir Book" w:cs="Times New Roman"/>
          <w:b/>
          <w:bCs/>
          <w:color w:val="000000"/>
          <w:kern w:val="0"/>
          <w14:ligatures w14:val="none"/>
        </w:rPr>
        <w:t>K</w:t>
      </w:r>
      <w:r w:rsidR="0095178D">
        <w:rPr>
          <w:rFonts w:ascii="Avenir Book" w:eastAsia="Times New Roman" w:hAnsi="Avenir Book" w:cs="Times New Roman"/>
          <w:b/>
          <w:bCs/>
          <w:color w:val="000000"/>
          <w:kern w:val="0"/>
          <w14:ligatures w14:val="none"/>
        </w:rPr>
        <w:t>_______________</w:t>
      </w:r>
      <w:r w:rsidRPr="00AD09D4">
        <w:rPr>
          <w:rFonts w:ascii="Avenir Book" w:eastAsia="Times New Roman" w:hAnsi="Avenir Book" w:cs="Times New Roman"/>
          <w:color w:val="000000"/>
          <w:kern w:val="0"/>
          <w14:ligatures w14:val="none"/>
        </w:rPr>
        <w:t xml:space="preserve"> and </w:t>
      </w:r>
      <w:r w:rsidR="0095178D">
        <w:rPr>
          <w:rFonts w:ascii="Avenir Book" w:eastAsia="Times New Roman" w:hAnsi="Avenir Book" w:cs="Times New Roman"/>
          <w:b/>
          <w:bCs/>
          <w:color w:val="000000"/>
          <w:kern w:val="0"/>
          <w14:ligatures w14:val="none"/>
        </w:rPr>
        <w:t>C____________________</w:t>
      </w:r>
      <w:r w:rsidRPr="00AD09D4">
        <w:rPr>
          <w:rFonts w:ascii="Avenir Book" w:eastAsia="Times New Roman" w:hAnsi="Avenir Book" w:cs="Times New Roman"/>
          <w:color w:val="000000"/>
          <w:kern w:val="0"/>
          <w14:ligatures w14:val="none"/>
        </w:rPr>
        <w:t xml:space="preserve"> (v. 13-15)</w:t>
      </w:r>
    </w:p>
    <w:p w14:paraId="3D3C0D11" w14:textId="6903CE24" w:rsidR="00AD09D4" w:rsidRPr="00AD09D4" w:rsidRDefault="00AD09D4" w:rsidP="00AD09D4">
      <w:pPr>
        <w:numPr>
          <w:ilvl w:val="0"/>
          <w:numId w:val="1"/>
        </w:numPr>
        <w:spacing w:after="0" w:line="720" w:lineRule="auto"/>
        <w:textAlignment w:val="baseline"/>
        <w:rPr>
          <w:rFonts w:ascii="Avenir Book" w:eastAsia="Times New Roman" w:hAnsi="Avenir Book" w:cs="Times New Roman"/>
          <w:color w:val="000000"/>
          <w:kern w:val="0"/>
          <w14:ligatures w14:val="none"/>
        </w:rPr>
      </w:pPr>
      <w:r w:rsidRPr="00AD09D4">
        <w:rPr>
          <w:rFonts w:ascii="Avenir Book" w:eastAsia="Times New Roman" w:hAnsi="Avenir Book" w:cs="Times New Roman"/>
          <w:b/>
          <w:bCs/>
          <w:color w:val="000000"/>
          <w:kern w:val="0"/>
          <w14:ligatures w14:val="none"/>
        </w:rPr>
        <w:t>D</w:t>
      </w:r>
      <w:r w:rsidRPr="00AD09D4">
        <w:rPr>
          <w:rFonts w:ascii="Avenir Book" w:eastAsia="Times New Roman" w:hAnsi="Avenir Book" w:cs="Times New Roman"/>
          <w:color w:val="000000"/>
          <w:kern w:val="0"/>
          <w14:ligatures w14:val="none"/>
        </w:rPr>
        <w:t xml:space="preserve">evelop </w:t>
      </w:r>
      <w:r w:rsidRPr="00AD09D4">
        <w:rPr>
          <w:rFonts w:ascii="Avenir Book" w:eastAsia="Times New Roman" w:hAnsi="Avenir Book" w:cs="Times New Roman"/>
          <w:b/>
          <w:bCs/>
          <w:color w:val="000000"/>
          <w:kern w:val="0"/>
          <w14:ligatures w14:val="none"/>
        </w:rPr>
        <w:t>G</w:t>
      </w:r>
      <w:r w:rsidR="0095178D">
        <w:rPr>
          <w:rFonts w:ascii="Avenir Book" w:eastAsia="Times New Roman" w:hAnsi="Avenir Book" w:cs="Times New Roman"/>
          <w:b/>
          <w:bCs/>
          <w:color w:val="000000"/>
          <w:kern w:val="0"/>
          <w14:ligatures w14:val="none"/>
        </w:rPr>
        <w:t>_______</w:t>
      </w:r>
      <w:r w:rsidRPr="00AD09D4">
        <w:rPr>
          <w:rFonts w:ascii="Avenir Book" w:eastAsia="Times New Roman" w:hAnsi="Avenir Book" w:cs="Times New Roman"/>
          <w:color w:val="000000"/>
          <w:kern w:val="0"/>
          <w14:ligatures w14:val="none"/>
        </w:rPr>
        <w:t xml:space="preserve"> and get </w:t>
      </w:r>
      <w:r w:rsidRPr="00AD09D4">
        <w:rPr>
          <w:rFonts w:ascii="Avenir Book" w:eastAsia="Times New Roman" w:hAnsi="Avenir Book" w:cs="Times New Roman"/>
          <w:b/>
          <w:bCs/>
          <w:color w:val="000000"/>
          <w:kern w:val="0"/>
          <w14:ligatures w14:val="none"/>
        </w:rPr>
        <w:t>S</w:t>
      </w:r>
      <w:r w:rsidR="0095178D">
        <w:rPr>
          <w:rFonts w:ascii="Avenir Book" w:eastAsia="Times New Roman" w:hAnsi="Avenir Book" w:cs="Times New Roman"/>
          <w:b/>
          <w:bCs/>
          <w:color w:val="000000"/>
          <w:kern w:val="0"/>
          <w14:ligatures w14:val="none"/>
        </w:rPr>
        <w:t>____________</w:t>
      </w:r>
      <w:r w:rsidRPr="00AD09D4">
        <w:rPr>
          <w:rFonts w:ascii="Avenir Book" w:eastAsia="Times New Roman" w:hAnsi="Avenir Book" w:cs="Times New Roman"/>
          <w:color w:val="000000"/>
          <w:kern w:val="0"/>
          <w14:ligatures w14:val="none"/>
        </w:rPr>
        <w:t xml:space="preserve"> (v. 12)</w:t>
      </w:r>
    </w:p>
    <w:p w14:paraId="11605610" w14:textId="77777777" w:rsidR="00AD09D4" w:rsidRDefault="00AD09D4" w:rsidP="00AD09D4">
      <w:pPr>
        <w:spacing w:after="0" w:line="240" w:lineRule="auto"/>
        <w:rPr>
          <w:rFonts w:ascii="Avenir Book" w:eastAsia="Times New Roman" w:hAnsi="Avenir Book" w:cs="Times New Roman"/>
          <w:color w:val="000000"/>
          <w:kern w:val="0"/>
          <w14:ligatures w14:val="none"/>
        </w:rPr>
      </w:pPr>
      <w:r w:rsidRPr="00AD09D4">
        <w:rPr>
          <w:rFonts w:ascii="Avenir Book" w:eastAsia="Times New Roman" w:hAnsi="Avenir Book" w:cs="Times New Roman"/>
          <w:color w:val="000000"/>
          <w:kern w:val="0"/>
          <w14:ligatures w14:val="none"/>
        </w:rPr>
        <w:t xml:space="preserve">“He who descended is the one who also ascended far above all the heavens, that he might fill all things.) And he gave the apostles, the prophets, the evangelists, the shepherds and teachers, to equip the saints for the work of ministry, for building up the body of Christ…” </w:t>
      </w:r>
    </w:p>
    <w:p w14:paraId="43CE17E6" w14:textId="4570BF1B" w:rsidR="00AD09D4" w:rsidRPr="00AD09D4" w:rsidRDefault="00AD09D4" w:rsidP="00AD09D4">
      <w:pPr>
        <w:spacing w:after="0" w:line="240" w:lineRule="auto"/>
        <w:rPr>
          <w:rFonts w:ascii="Avenir Book" w:eastAsia="Times New Roman" w:hAnsi="Avenir Book" w:cs="Times New Roman"/>
          <w:color w:val="212121"/>
          <w:kern w:val="0"/>
          <w14:ligatures w14:val="none"/>
        </w:rPr>
      </w:pPr>
      <w:r w:rsidRPr="00AD09D4">
        <w:rPr>
          <w:rFonts w:ascii="Avenir Book" w:eastAsia="Times New Roman" w:hAnsi="Avenir Book" w:cs="Times New Roman"/>
          <w:color w:val="000000"/>
          <w:kern w:val="0"/>
          <w14:ligatures w14:val="none"/>
        </w:rPr>
        <w:t>Ephesians 4:10-12</w:t>
      </w:r>
    </w:p>
    <w:p w14:paraId="01186A16" w14:textId="399AC115" w:rsidR="0095178D" w:rsidRDefault="0095178D">
      <w:r>
        <w:br w:type="page"/>
      </w:r>
    </w:p>
    <w:p w14:paraId="3B5FC7C7" w14:textId="77777777" w:rsidR="0095178D" w:rsidRPr="00AD09D4" w:rsidRDefault="0095178D" w:rsidP="0095178D">
      <w:pPr>
        <w:spacing w:after="0" w:line="240" w:lineRule="auto"/>
        <w:jc w:val="center"/>
        <w:rPr>
          <w:rFonts w:ascii="Avenir Book" w:eastAsia="Times New Roman" w:hAnsi="Avenir Book" w:cs="Times New Roman"/>
          <w:color w:val="212121"/>
          <w:kern w:val="0"/>
          <w14:ligatures w14:val="none"/>
        </w:rPr>
      </w:pPr>
      <w:r w:rsidRPr="00AD09D4">
        <w:rPr>
          <w:rFonts w:ascii="Avenir Book" w:eastAsia="Times New Roman" w:hAnsi="Avenir Book" w:cs="Times New Roman"/>
          <w:b/>
          <w:bCs/>
          <w:color w:val="000000"/>
          <w:kern w:val="0"/>
          <w14:ligatures w14:val="none"/>
        </w:rPr>
        <w:lastRenderedPageBreak/>
        <w:t>Work for the Lord</w:t>
      </w:r>
    </w:p>
    <w:p w14:paraId="647FE4C6" w14:textId="77777777" w:rsidR="0095178D" w:rsidRPr="00AD09D4" w:rsidRDefault="0095178D" w:rsidP="0095178D">
      <w:pPr>
        <w:spacing w:after="0" w:line="240" w:lineRule="auto"/>
        <w:jc w:val="center"/>
        <w:rPr>
          <w:rFonts w:ascii="Avenir Book" w:eastAsia="Times New Roman" w:hAnsi="Avenir Book" w:cs="Times New Roman"/>
          <w:color w:val="212121"/>
          <w:kern w:val="0"/>
          <w14:ligatures w14:val="none"/>
        </w:rPr>
      </w:pPr>
      <w:r w:rsidRPr="00AD09D4">
        <w:rPr>
          <w:rFonts w:ascii="Avenir Book" w:eastAsia="Times New Roman" w:hAnsi="Avenir Book" w:cs="Times New Roman"/>
          <w:color w:val="000000"/>
          <w:kern w:val="0"/>
          <w14:ligatures w14:val="none"/>
        </w:rPr>
        <w:t>Ephesians 4:10-16</w:t>
      </w:r>
    </w:p>
    <w:p w14:paraId="197864B6" w14:textId="77777777" w:rsidR="0095178D" w:rsidRPr="00AD09D4" w:rsidRDefault="0095178D" w:rsidP="0095178D">
      <w:pPr>
        <w:spacing w:after="0" w:line="240" w:lineRule="auto"/>
        <w:rPr>
          <w:rFonts w:ascii="Avenir Book" w:eastAsia="Times New Roman" w:hAnsi="Avenir Book" w:cs="Times New Roman"/>
          <w:color w:val="212121"/>
          <w:kern w:val="0"/>
          <w14:ligatures w14:val="none"/>
        </w:rPr>
      </w:pPr>
    </w:p>
    <w:p w14:paraId="3ABC595B" w14:textId="77777777" w:rsidR="0095178D" w:rsidRDefault="0095178D" w:rsidP="0095178D">
      <w:pPr>
        <w:spacing w:after="0" w:line="240" w:lineRule="auto"/>
        <w:rPr>
          <w:rFonts w:ascii="Avenir Book" w:eastAsia="Times New Roman" w:hAnsi="Avenir Book" w:cs="Times New Roman"/>
          <w:color w:val="000000"/>
          <w:kern w:val="0"/>
          <w14:ligatures w14:val="none"/>
        </w:rPr>
      </w:pPr>
      <w:r w:rsidRPr="00AD09D4">
        <w:rPr>
          <w:rFonts w:ascii="Avenir Book" w:eastAsia="Times New Roman" w:hAnsi="Avenir Book" w:cs="Times New Roman"/>
          <w:color w:val="000000"/>
          <w:kern w:val="0"/>
          <w14:ligatures w14:val="none"/>
        </w:rPr>
        <w:t xml:space="preserve">“For the earth will be filled with the knowledge of the glory of the Lord as the waters cover the sea.” </w:t>
      </w:r>
    </w:p>
    <w:p w14:paraId="66BCDD96" w14:textId="77777777" w:rsidR="0095178D" w:rsidRPr="00AD09D4" w:rsidRDefault="0095178D" w:rsidP="0095178D">
      <w:pPr>
        <w:spacing w:after="0" w:line="240" w:lineRule="auto"/>
        <w:rPr>
          <w:rFonts w:ascii="Avenir Book" w:eastAsia="Times New Roman" w:hAnsi="Avenir Book" w:cs="Times New Roman"/>
          <w:color w:val="212121"/>
          <w:kern w:val="0"/>
          <w14:ligatures w14:val="none"/>
        </w:rPr>
      </w:pPr>
      <w:r w:rsidRPr="00AD09D4">
        <w:rPr>
          <w:rFonts w:ascii="Avenir Book" w:eastAsia="Times New Roman" w:hAnsi="Avenir Book" w:cs="Times New Roman"/>
          <w:color w:val="000000"/>
          <w:kern w:val="0"/>
          <w14:ligatures w14:val="none"/>
        </w:rPr>
        <w:t>Habakkuk 2:14</w:t>
      </w:r>
    </w:p>
    <w:p w14:paraId="768DA20C" w14:textId="77777777" w:rsidR="0095178D" w:rsidRPr="00AD09D4" w:rsidRDefault="0095178D" w:rsidP="0095178D">
      <w:pPr>
        <w:spacing w:after="0" w:line="240" w:lineRule="auto"/>
        <w:rPr>
          <w:rFonts w:ascii="Avenir Book" w:eastAsia="Times New Roman" w:hAnsi="Avenir Book" w:cs="Times New Roman"/>
          <w:color w:val="212121"/>
          <w:kern w:val="0"/>
          <w14:ligatures w14:val="none"/>
        </w:rPr>
      </w:pPr>
    </w:p>
    <w:p w14:paraId="328EAF68" w14:textId="77777777" w:rsidR="0095178D" w:rsidRDefault="0095178D" w:rsidP="0095178D">
      <w:pPr>
        <w:spacing w:after="0" w:line="240" w:lineRule="auto"/>
        <w:rPr>
          <w:rFonts w:ascii="Avenir Book" w:eastAsia="Times New Roman" w:hAnsi="Avenir Book" w:cs="Times New Roman"/>
          <w:color w:val="000000"/>
          <w:kern w:val="0"/>
          <w14:ligatures w14:val="none"/>
        </w:rPr>
      </w:pPr>
      <w:r w:rsidRPr="00AD09D4">
        <w:rPr>
          <w:rFonts w:ascii="Avenir Book" w:eastAsia="Times New Roman" w:hAnsi="Avenir Book" w:cs="Times New Roman"/>
          <w:color w:val="000000"/>
          <w:kern w:val="0"/>
          <w14:ligatures w14:val="none"/>
        </w:rPr>
        <w:t>Jesus is </w:t>
      </w:r>
      <w:r w:rsidRPr="00AD09D4">
        <w:rPr>
          <w:rFonts w:ascii="Avenir Book" w:eastAsia="Times New Roman" w:hAnsi="Avenir Book" w:cs="Times New Roman"/>
          <w:b/>
          <w:bCs/>
          <w:color w:val="000000"/>
          <w:kern w:val="0"/>
          <w:u w:val="single"/>
          <w14:ligatures w14:val="none"/>
        </w:rPr>
        <w:t>Working</w:t>
      </w:r>
      <w:r w:rsidRPr="00AD09D4">
        <w:rPr>
          <w:rFonts w:ascii="Avenir Book" w:eastAsia="Times New Roman" w:hAnsi="Avenir Book" w:cs="Times New Roman"/>
          <w:color w:val="000000"/>
          <w:kern w:val="0"/>
          <w14:ligatures w14:val="none"/>
        </w:rPr>
        <w:t> to fill the earth with His glory and love (v. 10) through us, His church (Eph</w:t>
      </w:r>
      <w:r>
        <w:rPr>
          <w:rFonts w:ascii="Avenir Book" w:eastAsia="Times New Roman" w:hAnsi="Avenir Book" w:cs="Times New Roman"/>
          <w:color w:val="000000"/>
          <w:kern w:val="0"/>
          <w14:ligatures w14:val="none"/>
        </w:rPr>
        <w:t>esians</w:t>
      </w:r>
      <w:r w:rsidRPr="00AD09D4">
        <w:rPr>
          <w:rFonts w:ascii="Avenir Book" w:eastAsia="Times New Roman" w:hAnsi="Avenir Book" w:cs="Times New Roman"/>
          <w:color w:val="000000"/>
          <w:kern w:val="0"/>
          <w14:ligatures w14:val="none"/>
        </w:rPr>
        <w:t xml:space="preserve"> 3:10)</w:t>
      </w:r>
    </w:p>
    <w:p w14:paraId="26EBE4CD" w14:textId="77777777" w:rsidR="0095178D" w:rsidRPr="00AD09D4" w:rsidRDefault="0095178D" w:rsidP="0095178D">
      <w:pPr>
        <w:spacing w:after="0" w:line="240" w:lineRule="auto"/>
        <w:rPr>
          <w:rFonts w:ascii="Avenir Book" w:eastAsia="Times New Roman" w:hAnsi="Avenir Book" w:cs="Times New Roman"/>
          <w:color w:val="212121"/>
          <w:kern w:val="0"/>
          <w14:ligatures w14:val="none"/>
        </w:rPr>
      </w:pPr>
    </w:p>
    <w:p w14:paraId="42B552E8" w14:textId="77777777" w:rsidR="0095178D" w:rsidRDefault="0095178D" w:rsidP="0095178D">
      <w:pPr>
        <w:spacing w:after="0" w:line="240" w:lineRule="auto"/>
        <w:rPr>
          <w:rFonts w:ascii="Avenir Book" w:eastAsia="Times New Roman" w:hAnsi="Avenir Book" w:cs="Times New Roman"/>
          <w:color w:val="000000"/>
          <w:kern w:val="0"/>
          <w14:ligatures w14:val="none"/>
        </w:rPr>
      </w:pPr>
      <w:r w:rsidRPr="00AD09D4">
        <w:rPr>
          <w:rFonts w:ascii="Avenir Book" w:eastAsia="Times New Roman" w:hAnsi="Avenir Book" w:cs="Times New Roman"/>
          <w:color w:val="000000"/>
          <w:kern w:val="0"/>
          <w14:ligatures w14:val="none"/>
        </w:rPr>
        <w:t>“You are the salt of the earth, but if salt has lost its taste, how shall its saltiness be restored? …You are the light of the world. A city set on a hill cannot be hidden.” Matthew 5:13-14</w:t>
      </w:r>
    </w:p>
    <w:p w14:paraId="413A5E3B" w14:textId="77777777" w:rsidR="0095178D" w:rsidRPr="00AD09D4" w:rsidRDefault="0095178D" w:rsidP="0095178D">
      <w:pPr>
        <w:spacing w:after="0" w:line="240" w:lineRule="auto"/>
        <w:rPr>
          <w:rFonts w:ascii="Avenir Book" w:eastAsia="Times New Roman" w:hAnsi="Avenir Book" w:cs="Times New Roman"/>
          <w:color w:val="212121"/>
          <w:kern w:val="0"/>
          <w14:ligatures w14:val="none"/>
        </w:rPr>
      </w:pPr>
    </w:p>
    <w:p w14:paraId="773DD000" w14:textId="77777777" w:rsidR="0095178D" w:rsidRPr="00AD09D4" w:rsidRDefault="0095178D" w:rsidP="0095178D">
      <w:pPr>
        <w:spacing w:after="0" w:line="480" w:lineRule="auto"/>
        <w:rPr>
          <w:rFonts w:ascii="Avenir Book" w:eastAsia="Times New Roman" w:hAnsi="Avenir Book" w:cs="Times New Roman"/>
          <w:color w:val="212121"/>
          <w:kern w:val="0"/>
          <w14:ligatures w14:val="none"/>
        </w:rPr>
      </w:pPr>
      <w:r w:rsidRPr="00AD09D4">
        <w:rPr>
          <w:rFonts w:ascii="Avenir Book" w:eastAsia="Times New Roman" w:hAnsi="Avenir Book" w:cs="Times New Roman"/>
          <w:b/>
          <w:bCs/>
          <w:color w:val="000000"/>
          <w:kern w:val="0"/>
          <w14:ligatures w14:val="none"/>
        </w:rPr>
        <w:t>How to join Jesus in His work:</w:t>
      </w:r>
    </w:p>
    <w:p w14:paraId="196196A6" w14:textId="77777777" w:rsidR="0095178D" w:rsidRPr="00AD09D4" w:rsidRDefault="0095178D" w:rsidP="0095178D">
      <w:pPr>
        <w:numPr>
          <w:ilvl w:val="0"/>
          <w:numId w:val="2"/>
        </w:numPr>
        <w:tabs>
          <w:tab w:val="clear" w:pos="720"/>
        </w:tabs>
        <w:spacing w:after="0" w:line="720" w:lineRule="auto"/>
        <w:textAlignment w:val="baseline"/>
        <w:rPr>
          <w:rFonts w:ascii="Avenir Book" w:eastAsia="Times New Roman" w:hAnsi="Avenir Book" w:cs="Times New Roman"/>
          <w:color w:val="000000"/>
          <w:kern w:val="0"/>
          <w14:ligatures w14:val="none"/>
        </w:rPr>
      </w:pPr>
      <w:r w:rsidRPr="00AD09D4">
        <w:rPr>
          <w:rFonts w:ascii="Avenir Book" w:eastAsia="Times New Roman" w:hAnsi="Avenir Book" w:cs="Times New Roman"/>
          <w:b/>
          <w:bCs/>
          <w:color w:val="000000"/>
          <w:kern w:val="0"/>
          <w14:ligatures w14:val="none"/>
        </w:rPr>
        <w:t>A</w:t>
      </w:r>
      <w:r w:rsidRPr="00AD09D4">
        <w:rPr>
          <w:rFonts w:ascii="Avenir Book" w:eastAsia="Times New Roman" w:hAnsi="Avenir Book" w:cs="Times New Roman"/>
          <w:color w:val="000000"/>
          <w:kern w:val="0"/>
          <w14:ligatures w14:val="none"/>
        </w:rPr>
        <w:t xml:space="preserve">ssemble a </w:t>
      </w:r>
      <w:r w:rsidRPr="00AD09D4">
        <w:rPr>
          <w:rFonts w:ascii="Avenir Book" w:eastAsia="Times New Roman" w:hAnsi="Avenir Book" w:cs="Times New Roman"/>
          <w:b/>
          <w:bCs/>
          <w:color w:val="000000"/>
          <w:kern w:val="0"/>
          <w:u w:val="single"/>
          <w14:ligatures w14:val="none"/>
        </w:rPr>
        <w:t>Team</w:t>
      </w:r>
      <w:r w:rsidRPr="00AD09D4">
        <w:rPr>
          <w:rFonts w:ascii="Avenir Book" w:eastAsia="Times New Roman" w:hAnsi="Avenir Book" w:cs="Times New Roman"/>
          <w:color w:val="000000"/>
          <w:kern w:val="0"/>
          <w14:ligatures w14:val="none"/>
        </w:rPr>
        <w:t xml:space="preserve"> and work </w:t>
      </w:r>
      <w:r w:rsidRPr="00AD09D4">
        <w:rPr>
          <w:rFonts w:ascii="Avenir Book" w:eastAsia="Times New Roman" w:hAnsi="Avenir Book" w:cs="Times New Roman"/>
          <w:b/>
          <w:bCs/>
          <w:color w:val="000000"/>
          <w:kern w:val="0"/>
          <w:u w:val="single"/>
          <w14:ligatures w14:val="none"/>
        </w:rPr>
        <w:t>Together</w:t>
      </w:r>
      <w:r w:rsidRPr="00AD09D4">
        <w:rPr>
          <w:rFonts w:ascii="Avenir Book" w:eastAsia="Times New Roman" w:hAnsi="Avenir Book" w:cs="Times New Roman"/>
          <w:color w:val="000000"/>
          <w:kern w:val="0"/>
          <w14:ligatures w14:val="none"/>
        </w:rPr>
        <w:t xml:space="preserve"> (v. 11, 16)</w:t>
      </w:r>
    </w:p>
    <w:p w14:paraId="4FDD2184" w14:textId="77777777" w:rsidR="0095178D" w:rsidRPr="00AD09D4" w:rsidRDefault="0095178D" w:rsidP="0095178D">
      <w:pPr>
        <w:numPr>
          <w:ilvl w:val="0"/>
          <w:numId w:val="2"/>
        </w:numPr>
        <w:spacing w:after="0" w:line="720" w:lineRule="auto"/>
        <w:textAlignment w:val="baseline"/>
        <w:rPr>
          <w:rFonts w:ascii="Avenir Book" w:eastAsia="Times New Roman" w:hAnsi="Avenir Book" w:cs="Times New Roman"/>
          <w:color w:val="000000"/>
          <w:kern w:val="0"/>
          <w14:ligatures w14:val="none"/>
        </w:rPr>
      </w:pPr>
      <w:r w:rsidRPr="00AD09D4">
        <w:rPr>
          <w:rFonts w:ascii="Avenir Book" w:eastAsia="Times New Roman" w:hAnsi="Avenir Book" w:cs="Times New Roman"/>
          <w:b/>
          <w:bCs/>
          <w:color w:val="000000"/>
          <w:kern w:val="0"/>
          <w14:ligatures w14:val="none"/>
        </w:rPr>
        <w:t>B</w:t>
      </w:r>
      <w:r w:rsidRPr="00AD09D4">
        <w:rPr>
          <w:rFonts w:ascii="Avenir Book" w:eastAsia="Times New Roman" w:hAnsi="Avenir Book" w:cs="Times New Roman"/>
          <w:color w:val="000000"/>
          <w:kern w:val="0"/>
          <w14:ligatures w14:val="none"/>
        </w:rPr>
        <w:t xml:space="preserve">elieve </w:t>
      </w:r>
      <w:r w:rsidRPr="00AD09D4">
        <w:rPr>
          <w:rFonts w:ascii="Avenir Book" w:eastAsia="Times New Roman" w:hAnsi="Avenir Book" w:cs="Times New Roman"/>
          <w:b/>
          <w:bCs/>
          <w:color w:val="000000"/>
          <w:kern w:val="0"/>
          <w:u w:val="single"/>
          <w14:ligatures w14:val="none"/>
        </w:rPr>
        <w:t>You</w:t>
      </w:r>
      <w:r w:rsidRPr="00AD09D4">
        <w:rPr>
          <w:rFonts w:ascii="Avenir Book" w:eastAsia="Times New Roman" w:hAnsi="Avenir Book" w:cs="Times New Roman"/>
          <w:color w:val="000000"/>
          <w:kern w:val="0"/>
          <w14:ligatures w14:val="none"/>
        </w:rPr>
        <w:t xml:space="preserve"> can do it, </w:t>
      </w:r>
      <w:proofErr w:type="gramStart"/>
      <w:r w:rsidRPr="00AD09D4">
        <w:rPr>
          <w:rFonts w:ascii="Avenir Book" w:eastAsia="Times New Roman" w:hAnsi="Avenir Book" w:cs="Times New Roman"/>
          <w:b/>
          <w:bCs/>
          <w:color w:val="000000"/>
          <w:kern w:val="0"/>
          <w:u w:val="single"/>
          <w14:ligatures w14:val="none"/>
        </w:rPr>
        <w:t>We</w:t>
      </w:r>
      <w:proofErr w:type="gramEnd"/>
      <w:r w:rsidRPr="00AD09D4">
        <w:rPr>
          <w:rFonts w:ascii="Avenir Book" w:eastAsia="Times New Roman" w:hAnsi="Avenir Book" w:cs="Times New Roman"/>
          <w:color w:val="000000"/>
          <w:kern w:val="0"/>
          <w14:ligatures w14:val="none"/>
        </w:rPr>
        <w:t xml:space="preserve"> can help (v. 11-12; Jn. 14:12-14)</w:t>
      </w:r>
    </w:p>
    <w:p w14:paraId="715B9C2B" w14:textId="77777777" w:rsidR="0095178D" w:rsidRPr="00AD09D4" w:rsidRDefault="0095178D" w:rsidP="0095178D">
      <w:pPr>
        <w:numPr>
          <w:ilvl w:val="0"/>
          <w:numId w:val="2"/>
        </w:numPr>
        <w:spacing w:after="0" w:line="720" w:lineRule="auto"/>
        <w:textAlignment w:val="baseline"/>
        <w:rPr>
          <w:rFonts w:ascii="Avenir Book" w:eastAsia="Times New Roman" w:hAnsi="Avenir Book" w:cs="Times New Roman"/>
          <w:color w:val="000000"/>
          <w:kern w:val="0"/>
          <w14:ligatures w14:val="none"/>
        </w:rPr>
      </w:pPr>
      <w:r w:rsidRPr="00AD09D4">
        <w:rPr>
          <w:rFonts w:ascii="Avenir Book" w:eastAsia="Times New Roman" w:hAnsi="Avenir Book" w:cs="Times New Roman"/>
          <w:b/>
          <w:bCs/>
          <w:color w:val="000000"/>
          <w:kern w:val="0"/>
          <w14:ligatures w14:val="none"/>
        </w:rPr>
        <w:t>C</w:t>
      </w:r>
      <w:r w:rsidRPr="00AD09D4">
        <w:rPr>
          <w:rFonts w:ascii="Avenir Book" w:eastAsia="Times New Roman" w:hAnsi="Avenir Book" w:cs="Times New Roman"/>
          <w:color w:val="000000"/>
          <w:kern w:val="0"/>
          <w14:ligatures w14:val="none"/>
        </w:rPr>
        <w:t xml:space="preserve">ommit to grow in </w:t>
      </w:r>
      <w:r w:rsidRPr="00AD09D4">
        <w:rPr>
          <w:rFonts w:ascii="Avenir Book" w:eastAsia="Times New Roman" w:hAnsi="Avenir Book" w:cs="Times New Roman"/>
          <w:b/>
          <w:bCs/>
          <w:color w:val="000000"/>
          <w:kern w:val="0"/>
          <w:u w:val="single"/>
          <w14:ligatures w14:val="none"/>
        </w:rPr>
        <w:t>Knowledge</w:t>
      </w:r>
      <w:r w:rsidRPr="00AD09D4">
        <w:rPr>
          <w:rFonts w:ascii="Avenir Book" w:eastAsia="Times New Roman" w:hAnsi="Avenir Book" w:cs="Times New Roman"/>
          <w:color w:val="000000"/>
          <w:kern w:val="0"/>
          <w14:ligatures w14:val="none"/>
        </w:rPr>
        <w:t xml:space="preserve"> and </w:t>
      </w:r>
      <w:proofErr w:type="gramStart"/>
      <w:r w:rsidRPr="00AD09D4">
        <w:rPr>
          <w:rFonts w:ascii="Avenir Book" w:eastAsia="Times New Roman" w:hAnsi="Avenir Book" w:cs="Times New Roman"/>
          <w:b/>
          <w:bCs/>
          <w:color w:val="000000"/>
          <w:kern w:val="0"/>
          <w:u w:val="single"/>
          <w14:ligatures w14:val="none"/>
        </w:rPr>
        <w:t>Christ-likeness</w:t>
      </w:r>
      <w:proofErr w:type="gramEnd"/>
      <w:r w:rsidRPr="00AD09D4">
        <w:rPr>
          <w:rFonts w:ascii="Avenir Book" w:eastAsia="Times New Roman" w:hAnsi="Avenir Book" w:cs="Times New Roman"/>
          <w:color w:val="000000"/>
          <w:kern w:val="0"/>
          <w14:ligatures w14:val="none"/>
        </w:rPr>
        <w:t xml:space="preserve"> (v. 13-15)</w:t>
      </w:r>
    </w:p>
    <w:p w14:paraId="628307F1" w14:textId="77777777" w:rsidR="0095178D" w:rsidRPr="00AD09D4" w:rsidRDefault="0095178D" w:rsidP="0095178D">
      <w:pPr>
        <w:numPr>
          <w:ilvl w:val="0"/>
          <w:numId w:val="2"/>
        </w:numPr>
        <w:spacing w:after="0" w:line="720" w:lineRule="auto"/>
        <w:textAlignment w:val="baseline"/>
        <w:rPr>
          <w:rFonts w:ascii="Avenir Book" w:eastAsia="Times New Roman" w:hAnsi="Avenir Book" w:cs="Times New Roman"/>
          <w:color w:val="000000"/>
          <w:kern w:val="0"/>
          <w14:ligatures w14:val="none"/>
        </w:rPr>
      </w:pPr>
      <w:r w:rsidRPr="00AD09D4">
        <w:rPr>
          <w:rFonts w:ascii="Avenir Book" w:eastAsia="Times New Roman" w:hAnsi="Avenir Book" w:cs="Times New Roman"/>
          <w:b/>
          <w:bCs/>
          <w:color w:val="000000"/>
          <w:kern w:val="0"/>
          <w14:ligatures w14:val="none"/>
        </w:rPr>
        <w:t>D</w:t>
      </w:r>
      <w:r w:rsidRPr="00AD09D4">
        <w:rPr>
          <w:rFonts w:ascii="Avenir Book" w:eastAsia="Times New Roman" w:hAnsi="Avenir Book" w:cs="Times New Roman"/>
          <w:color w:val="000000"/>
          <w:kern w:val="0"/>
          <w14:ligatures w14:val="none"/>
        </w:rPr>
        <w:t xml:space="preserve">evelop </w:t>
      </w:r>
      <w:r w:rsidRPr="00AD09D4">
        <w:rPr>
          <w:rFonts w:ascii="Avenir Book" w:eastAsia="Times New Roman" w:hAnsi="Avenir Book" w:cs="Times New Roman"/>
          <w:b/>
          <w:bCs/>
          <w:color w:val="000000"/>
          <w:kern w:val="0"/>
          <w:u w:val="single"/>
          <w14:ligatures w14:val="none"/>
        </w:rPr>
        <w:t>Goals</w:t>
      </w:r>
      <w:r w:rsidRPr="00AD09D4">
        <w:rPr>
          <w:rFonts w:ascii="Avenir Book" w:eastAsia="Times New Roman" w:hAnsi="Avenir Book" w:cs="Times New Roman"/>
          <w:color w:val="000000"/>
          <w:kern w:val="0"/>
          <w14:ligatures w14:val="none"/>
        </w:rPr>
        <w:t xml:space="preserve"> and get </w:t>
      </w:r>
      <w:r w:rsidRPr="00AD09D4">
        <w:rPr>
          <w:rFonts w:ascii="Avenir Book" w:eastAsia="Times New Roman" w:hAnsi="Avenir Book" w:cs="Times New Roman"/>
          <w:b/>
          <w:bCs/>
          <w:color w:val="000000"/>
          <w:kern w:val="0"/>
          <w:u w:val="single"/>
          <w14:ligatures w14:val="none"/>
        </w:rPr>
        <w:t>Started</w:t>
      </w:r>
      <w:r w:rsidRPr="00AD09D4">
        <w:rPr>
          <w:rFonts w:ascii="Avenir Book" w:eastAsia="Times New Roman" w:hAnsi="Avenir Book" w:cs="Times New Roman"/>
          <w:color w:val="000000"/>
          <w:kern w:val="0"/>
          <w14:ligatures w14:val="none"/>
        </w:rPr>
        <w:t xml:space="preserve"> (v. 12)</w:t>
      </w:r>
    </w:p>
    <w:p w14:paraId="57D49F29" w14:textId="77777777" w:rsidR="0095178D" w:rsidRDefault="0095178D" w:rsidP="0095178D">
      <w:pPr>
        <w:spacing w:after="0" w:line="240" w:lineRule="auto"/>
        <w:rPr>
          <w:rFonts w:ascii="Avenir Book" w:eastAsia="Times New Roman" w:hAnsi="Avenir Book" w:cs="Times New Roman"/>
          <w:color w:val="000000"/>
          <w:kern w:val="0"/>
          <w14:ligatures w14:val="none"/>
        </w:rPr>
      </w:pPr>
      <w:r w:rsidRPr="00AD09D4">
        <w:rPr>
          <w:rFonts w:ascii="Avenir Book" w:eastAsia="Times New Roman" w:hAnsi="Avenir Book" w:cs="Times New Roman"/>
          <w:color w:val="000000"/>
          <w:kern w:val="0"/>
          <w14:ligatures w14:val="none"/>
        </w:rPr>
        <w:t xml:space="preserve">“He who descended is the one who also ascended far above all the heavens, that he might fill all things.) And he gave the apostles, the prophets, the evangelists, the shepherds and teachers, to equip the saints for the work of ministry, for building up the body of Christ…” </w:t>
      </w:r>
    </w:p>
    <w:p w14:paraId="12EAD658" w14:textId="77777777" w:rsidR="0095178D" w:rsidRPr="00AD09D4" w:rsidRDefault="0095178D" w:rsidP="0095178D">
      <w:pPr>
        <w:spacing w:after="0" w:line="240" w:lineRule="auto"/>
        <w:rPr>
          <w:rFonts w:ascii="Avenir Book" w:eastAsia="Times New Roman" w:hAnsi="Avenir Book" w:cs="Times New Roman"/>
          <w:color w:val="212121"/>
          <w:kern w:val="0"/>
          <w14:ligatures w14:val="none"/>
        </w:rPr>
      </w:pPr>
      <w:r w:rsidRPr="00AD09D4">
        <w:rPr>
          <w:rFonts w:ascii="Avenir Book" w:eastAsia="Times New Roman" w:hAnsi="Avenir Book" w:cs="Times New Roman"/>
          <w:color w:val="000000"/>
          <w:kern w:val="0"/>
          <w14:ligatures w14:val="none"/>
        </w:rPr>
        <w:t>Ephesians 4:10-12</w:t>
      </w:r>
    </w:p>
    <w:p w14:paraId="00EE03AC" w14:textId="77777777" w:rsidR="00D945B3" w:rsidRDefault="00D945B3"/>
    <w:sectPr w:rsidR="00D9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C3F"/>
    <w:multiLevelType w:val="multilevel"/>
    <w:tmpl w:val="008C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D0314B"/>
    <w:multiLevelType w:val="multilevel"/>
    <w:tmpl w:val="008C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07474">
    <w:abstractNumId w:val="0"/>
  </w:num>
  <w:num w:numId="2" w16cid:durableId="132496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D4"/>
    <w:rsid w:val="001A7503"/>
    <w:rsid w:val="00646F5E"/>
    <w:rsid w:val="008620E1"/>
    <w:rsid w:val="0095178D"/>
    <w:rsid w:val="00AD09D4"/>
    <w:rsid w:val="00D945B3"/>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BB04D8"/>
  <w15:chartTrackingRefBased/>
  <w15:docId w15:val="{879BB743-D236-6149-94F3-DC5A7AD5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9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9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9D4"/>
    <w:rPr>
      <w:rFonts w:eastAsiaTheme="majorEastAsia" w:cstheme="majorBidi"/>
      <w:color w:val="272727" w:themeColor="text1" w:themeTint="D8"/>
    </w:rPr>
  </w:style>
  <w:style w:type="paragraph" w:styleId="Title">
    <w:name w:val="Title"/>
    <w:basedOn w:val="Normal"/>
    <w:next w:val="Normal"/>
    <w:link w:val="TitleChar"/>
    <w:uiPriority w:val="10"/>
    <w:qFormat/>
    <w:rsid w:val="00AD0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9D4"/>
    <w:pPr>
      <w:spacing w:before="160"/>
      <w:jc w:val="center"/>
    </w:pPr>
    <w:rPr>
      <w:i/>
      <w:iCs/>
      <w:color w:val="404040" w:themeColor="text1" w:themeTint="BF"/>
    </w:rPr>
  </w:style>
  <w:style w:type="character" w:customStyle="1" w:styleId="QuoteChar">
    <w:name w:val="Quote Char"/>
    <w:basedOn w:val="DefaultParagraphFont"/>
    <w:link w:val="Quote"/>
    <w:uiPriority w:val="29"/>
    <w:rsid w:val="00AD09D4"/>
    <w:rPr>
      <w:i/>
      <w:iCs/>
      <w:color w:val="404040" w:themeColor="text1" w:themeTint="BF"/>
    </w:rPr>
  </w:style>
  <w:style w:type="paragraph" w:styleId="ListParagraph">
    <w:name w:val="List Paragraph"/>
    <w:basedOn w:val="Normal"/>
    <w:uiPriority w:val="34"/>
    <w:qFormat/>
    <w:rsid w:val="00AD09D4"/>
    <w:pPr>
      <w:ind w:left="720"/>
      <w:contextualSpacing/>
    </w:pPr>
  </w:style>
  <w:style w:type="character" w:styleId="IntenseEmphasis">
    <w:name w:val="Intense Emphasis"/>
    <w:basedOn w:val="DefaultParagraphFont"/>
    <w:uiPriority w:val="21"/>
    <w:qFormat/>
    <w:rsid w:val="00AD09D4"/>
    <w:rPr>
      <w:i/>
      <w:iCs/>
      <w:color w:val="0F4761" w:themeColor="accent1" w:themeShade="BF"/>
    </w:rPr>
  </w:style>
  <w:style w:type="paragraph" w:styleId="IntenseQuote">
    <w:name w:val="Intense Quote"/>
    <w:basedOn w:val="Normal"/>
    <w:next w:val="Normal"/>
    <w:link w:val="IntenseQuoteChar"/>
    <w:uiPriority w:val="30"/>
    <w:qFormat/>
    <w:rsid w:val="00AD0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9D4"/>
    <w:rPr>
      <w:i/>
      <w:iCs/>
      <w:color w:val="0F4761" w:themeColor="accent1" w:themeShade="BF"/>
    </w:rPr>
  </w:style>
  <w:style w:type="character" w:styleId="IntenseReference">
    <w:name w:val="Intense Reference"/>
    <w:basedOn w:val="DefaultParagraphFont"/>
    <w:uiPriority w:val="32"/>
    <w:qFormat/>
    <w:rsid w:val="00AD09D4"/>
    <w:rPr>
      <w:b/>
      <w:bCs/>
      <w:smallCaps/>
      <w:color w:val="0F4761" w:themeColor="accent1" w:themeShade="BF"/>
      <w:spacing w:val="5"/>
    </w:rPr>
  </w:style>
  <w:style w:type="paragraph" w:styleId="NormalWeb">
    <w:name w:val="Normal (Web)"/>
    <w:basedOn w:val="Normal"/>
    <w:uiPriority w:val="99"/>
    <w:semiHidden/>
    <w:unhideWhenUsed/>
    <w:rsid w:val="00AD09D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D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76919">
      <w:bodyDiv w:val="1"/>
      <w:marLeft w:val="0"/>
      <w:marRight w:val="0"/>
      <w:marTop w:val="0"/>
      <w:marBottom w:val="0"/>
      <w:divBdr>
        <w:top w:val="none" w:sz="0" w:space="0" w:color="auto"/>
        <w:left w:val="none" w:sz="0" w:space="0" w:color="auto"/>
        <w:bottom w:val="none" w:sz="0" w:space="0" w:color="auto"/>
        <w:right w:val="none" w:sz="0" w:space="0" w:color="auto"/>
      </w:divBdr>
      <w:divsChild>
        <w:div w:id="15058979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6006252">
              <w:marLeft w:val="0"/>
              <w:marRight w:val="0"/>
              <w:marTop w:val="0"/>
              <w:marBottom w:val="0"/>
              <w:divBdr>
                <w:top w:val="none" w:sz="0" w:space="0" w:color="auto"/>
                <w:left w:val="none" w:sz="0" w:space="0" w:color="auto"/>
                <w:bottom w:val="none" w:sz="0" w:space="0" w:color="auto"/>
                <w:right w:val="none" w:sz="0" w:space="0" w:color="auto"/>
              </w:divBdr>
              <w:divsChild>
                <w:div w:id="1181042514">
                  <w:marLeft w:val="0"/>
                  <w:marRight w:val="0"/>
                  <w:marTop w:val="0"/>
                  <w:marBottom w:val="0"/>
                  <w:divBdr>
                    <w:top w:val="none" w:sz="0" w:space="0" w:color="auto"/>
                    <w:left w:val="none" w:sz="0" w:space="0" w:color="auto"/>
                    <w:bottom w:val="none" w:sz="0" w:space="0" w:color="auto"/>
                    <w:right w:val="none" w:sz="0" w:space="0" w:color="auto"/>
                  </w:divBdr>
                  <w:divsChild>
                    <w:div w:id="13892998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98286596">
                          <w:marLeft w:val="0"/>
                          <w:marRight w:val="0"/>
                          <w:marTop w:val="0"/>
                          <w:marBottom w:val="0"/>
                          <w:divBdr>
                            <w:top w:val="none" w:sz="0" w:space="0" w:color="auto"/>
                            <w:left w:val="none" w:sz="0" w:space="0" w:color="auto"/>
                            <w:bottom w:val="none" w:sz="0" w:space="0" w:color="auto"/>
                            <w:right w:val="none" w:sz="0" w:space="0" w:color="auto"/>
                          </w:divBdr>
                          <w:divsChild>
                            <w:div w:id="383142751">
                              <w:marLeft w:val="0"/>
                              <w:marRight w:val="0"/>
                              <w:marTop w:val="0"/>
                              <w:marBottom w:val="0"/>
                              <w:divBdr>
                                <w:top w:val="none" w:sz="0" w:space="0" w:color="auto"/>
                                <w:left w:val="none" w:sz="0" w:space="0" w:color="auto"/>
                                <w:bottom w:val="none" w:sz="0" w:space="0" w:color="auto"/>
                                <w:right w:val="none" w:sz="0" w:space="0" w:color="auto"/>
                              </w:divBdr>
                              <w:divsChild>
                                <w:div w:id="450125404">
                                  <w:blockQuote w:val="1"/>
                                  <w:marLeft w:val="150"/>
                                  <w:marRight w:val="150"/>
                                  <w:marTop w:val="0"/>
                                  <w:marBottom w:val="0"/>
                                  <w:divBdr>
                                    <w:top w:val="none" w:sz="0" w:space="0" w:color="auto"/>
                                    <w:left w:val="none" w:sz="0" w:space="0" w:color="auto"/>
                                    <w:bottom w:val="none" w:sz="0" w:space="0" w:color="auto"/>
                                    <w:right w:val="none" w:sz="0" w:space="0" w:color="auto"/>
                                  </w:divBdr>
                                  <w:divsChild>
                                    <w:div w:id="728262203">
                                      <w:marLeft w:val="0"/>
                                      <w:marRight w:val="0"/>
                                      <w:marTop w:val="0"/>
                                      <w:marBottom w:val="0"/>
                                      <w:divBdr>
                                        <w:top w:val="none" w:sz="0" w:space="0" w:color="auto"/>
                                        <w:left w:val="none" w:sz="0" w:space="0" w:color="auto"/>
                                        <w:bottom w:val="none" w:sz="0" w:space="0" w:color="auto"/>
                                        <w:right w:val="none" w:sz="0" w:space="0" w:color="auto"/>
                                      </w:divBdr>
                                      <w:divsChild>
                                        <w:div w:id="1756315764">
                                          <w:marLeft w:val="0"/>
                                          <w:marRight w:val="0"/>
                                          <w:marTop w:val="0"/>
                                          <w:marBottom w:val="0"/>
                                          <w:divBdr>
                                            <w:top w:val="none" w:sz="0" w:space="0" w:color="auto"/>
                                            <w:left w:val="none" w:sz="0" w:space="0" w:color="auto"/>
                                            <w:bottom w:val="none" w:sz="0" w:space="0" w:color="auto"/>
                                            <w:right w:val="none" w:sz="0" w:space="0" w:color="auto"/>
                                          </w:divBdr>
                                          <w:divsChild>
                                            <w:div w:id="492258525">
                                              <w:marLeft w:val="0"/>
                                              <w:marRight w:val="0"/>
                                              <w:marTop w:val="0"/>
                                              <w:marBottom w:val="0"/>
                                              <w:divBdr>
                                                <w:top w:val="none" w:sz="0" w:space="0" w:color="auto"/>
                                                <w:left w:val="none" w:sz="0" w:space="0" w:color="auto"/>
                                                <w:bottom w:val="none" w:sz="0" w:space="0" w:color="auto"/>
                                                <w:right w:val="none" w:sz="0" w:space="0" w:color="auto"/>
                                              </w:divBdr>
                                              <w:divsChild>
                                                <w:div w:id="1499269458">
                                                  <w:marLeft w:val="0"/>
                                                  <w:marRight w:val="0"/>
                                                  <w:marTop w:val="0"/>
                                                  <w:marBottom w:val="0"/>
                                                  <w:divBdr>
                                                    <w:top w:val="none" w:sz="0" w:space="0" w:color="auto"/>
                                                    <w:left w:val="none" w:sz="0" w:space="0" w:color="auto"/>
                                                    <w:bottom w:val="none" w:sz="0" w:space="0" w:color="auto"/>
                                                    <w:right w:val="none" w:sz="0" w:space="0" w:color="auto"/>
                                                  </w:divBdr>
                                                  <w:divsChild>
                                                    <w:div w:id="9872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2025-03-05T19:12:00Z</dcterms:created>
  <dcterms:modified xsi:type="dcterms:W3CDTF">2025-03-05T19:18:00Z</dcterms:modified>
</cp:coreProperties>
</file>